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Personal Wellbeing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25"/>
        <w:gridCol w:w="3555"/>
        <w:gridCol w:w="1155"/>
        <w:gridCol w:w="35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Name: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.......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DOB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:..........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NHS No: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What are the changes that you notice in yourself when you are feeling stressed or unwell?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Hint: You may notice changes to your appetite, sleep, thought patterns, communication, energy levels, level of engagement with services, temper, emotions,etc. </w:t>
            </w:r>
            <w:r w:rsidRPr="00000000" w:rsidR="00000000" w:rsidDel="00000000">
              <w:rPr>
                <w:rFonts w:cs="Indie Flower" w:hAnsi="Indie Flower" w:eastAsia="Indie Flower" w:ascii="Indie Flower"/>
                <w:color w:val="ffffff"/>
                <w:rtl w:val="0"/>
              </w:rPr>
              <w:t xml:space="preserve">…………………………………………………………..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What can you do to help yourself through this period?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..........................................................................................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Who makes up your support network?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...........................................................................................................................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rtl w:val="0"/>
              </w:rPr>
              <w:t xml:space="preserve">Hint: Include family, friends, work colleagues, tutors, doctor/s, nurses, social workers, counsellors, keyworker/linkworker, church/faith organisation, clubs/societies, internet communities, etc.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6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What help would you like others to provide?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................................................................................................................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KixTable5"/>
              <w:bidiVisual w:val="0"/>
              <w:tblW w:w="8826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Fonts w:cs="Indie Flower" w:hAnsi="Indie Flower" w:eastAsia="Indie Flower" w:ascii="Indie Flower"/>
                      <w:rtl w:val="0"/>
                    </w:rPr>
                    <w:t xml:space="preserve">Name/Group of people</w:t>
                  </w:r>
                  <w:r w:rsidRPr="00000000" w:rsidR="00000000" w:rsidDel="00000000">
                    <w:rPr>
                      <w:rFonts w:cs="Indie Flower" w:hAnsi="Indie Flower" w:eastAsia="Indie Flower" w:ascii="Indie Flower"/>
                      <w:color w:val="ffffff"/>
                      <w:rtl w:val="0"/>
                    </w:rPr>
                    <w:t xml:space="preserve">…………………………………………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Fonts w:cs="Indie Flower" w:hAnsi="Indie Flower" w:eastAsia="Indie Flower" w:ascii="Indie Flower"/>
                      <w:rtl w:val="0"/>
                    </w:rPr>
                    <w:t xml:space="preserve">Support I would find helpful</w:t>
                  </w:r>
                  <w:r w:rsidRPr="00000000" w:rsidR="00000000" w:rsidDel="00000000">
                    <w:rPr>
                      <w:rFonts w:cs="Indie Flower" w:hAnsi="Indie Flower" w:eastAsia="Indie Flower" w:ascii="Indie Flower"/>
                      <w:color w:val="ffffff"/>
                      <w:rtl w:val="0"/>
                    </w:rPr>
                    <w:t xml:space="preserve">……………………………….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0" w:firstLine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7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Who would you like to share this plan with?.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................................................................................................................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8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35"/>
        <w:gridCol w:w="3345"/>
        <w:gridCol w:w="1995"/>
        <w:gridCol w:w="268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Signature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:....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Date completed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:.....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color w:val="999999"/>
        <w:rtl w:val="0"/>
      </w:rPr>
      <w:t xml:space="preserve">© </w:t>
    </w:r>
    <w:hyperlink r:id="rId1">
      <w:r w:rsidRPr="00000000" w:rsidR="00000000" w:rsidDel="00000000">
        <w:rPr>
          <w:color w:val="999999"/>
          <w:rtl w:val="0"/>
        </w:rPr>
        <w:t xml:space="preserve">www.essentiallifeskills.org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color w:val="999999"/>
        <w:rtl w:val="0"/>
      </w:rPr>
      <w:t xml:space="preserve">enquiries@essentiallifeskills.org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ww.essentiallifeskills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Wellbeing Plan.docx</dc:title>
</cp:coreProperties>
</file>